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B6F33" w14:textId="7D4E403C" w:rsidR="003F7BE3" w:rsidRPr="00C53A0B" w:rsidRDefault="00F06856" w:rsidP="00C53A0B">
      <w:pPr>
        <w:spacing w:after="0"/>
        <w:rPr>
          <w:rFonts w:cstheme="minorHAnsi"/>
          <w:b/>
          <w:bCs/>
          <w:sz w:val="18"/>
          <w:szCs w:val="18"/>
        </w:rPr>
      </w:pPr>
      <w:r w:rsidRPr="00C53A0B">
        <w:rPr>
          <w:rFonts w:cstheme="minorHAnsi"/>
          <w:b/>
          <w:bCs/>
          <w:sz w:val="18"/>
          <w:szCs w:val="18"/>
        </w:rPr>
        <w:t>Tiered Proposal</w:t>
      </w:r>
      <w:r w:rsidR="00E34778">
        <w:rPr>
          <w:rFonts w:cstheme="minorHAnsi"/>
          <w:b/>
          <w:bCs/>
          <w:sz w:val="18"/>
          <w:szCs w:val="18"/>
        </w:rPr>
        <w:t xml:space="preserve"> Approvals </w:t>
      </w:r>
    </w:p>
    <w:p w14:paraId="699DEA11" w14:textId="4108A548" w:rsidR="00F06856" w:rsidRPr="00C53A0B" w:rsidRDefault="00F06856" w:rsidP="00C53A0B">
      <w:pPr>
        <w:spacing w:after="0"/>
        <w:rPr>
          <w:rFonts w:cstheme="minorHAnsi"/>
          <w:sz w:val="18"/>
          <w:szCs w:val="18"/>
        </w:rPr>
      </w:pPr>
      <w:r w:rsidRPr="00C53A0B">
        <w:rPr>
          <w:rFonts w:cstheme="minorHAnsi"/>
          <w:b/>
          <w:bCs/>
          <w:sz w:val="18"/>
          <w:szCs w:val="18"/>
        </w:rPr>
        <w:t>Specifications</w:t>
      </w:r>
      <w:r w:rsidR="00C53A0B">
        <w:rPr>
          <w:rFonts w:cstheme="minorHAnsi"/>
          <w:b/>
          <w:bCs/>
          <w:sz w:val="18"/>
          <w:szCs w:val="18"/>
        </w:rPr>
        <w:t xml:space="preserve">/Explanation </w:t>
      </w:r>
    </w:p>
    <w:p w14:paraId="72D36BEB" w14:textId="33E00019" w:rsidR="00F06856" w:rsidRPr="00C53A0B" w:rsidRDefault="00F06856">
      <w:pPr>
        <w:rPr>
          <w:rFonts w:cstheme="minorHAnsi"/>
          <w:sz w:val="18"/>
          <w:szCs w:val="18"/>
        </w:rPr>
      </w:pPr>
    </w:p>
    <w:p w14:paraId="33707DF3" w14:textId="5B18EA15" w:rsidR="00F06856" w:rsidRPr="00C53A0B" w:rsidRDefault="00F06856" w:rsidP="00F06856">
      <w:pPr>
        <w:pStyle w:val="ListParagraph"/>
        <w:numPr>
          <w:ilvl w:val="0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The proposals tab of the NEST Portal now contains the concept of tiered approval limits. </w:t>
      </w:r>
    </w:p>
    <w:p w14:paraId="7221E785" w14:textId="6C3B6881" w:rsidR="00F06856" w:rsidRPr="00C53A0B" w:rsidRDefault="00F06856" w:rsidP="00F06856">
      <w:pPr>
        <w:pStyle w:val="ListParagraph"/>
        <w:numPr>
          <w:ilvl w:val="0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Users can be set up in the following way: </w:t>
      </w:r>
    </w:p>
    <w:p w14:paraId="3E2504DD" w14:textId="41462939" w:rsidR="00F06856" w:rsidRPr="00C53A0B" w:rsidRDefault="00F06856" w:rsidP="00F06856">
      <w:pPr>
        <w:pStyle w:val="ListParagraph"/>
        <w:numPr>
          <w:ilvl w:val="1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User can approve ALL dollar amounts, no limit </w:t>
      </w:r>
    </w:p>
    <w:p w14:paraId="3BA850BD" w14:textId="4DC16549" w:rsidR="00F06856" w:rsidRPr="00C53A0B" w:rsidRDefault="00F06856" w:rsidP="00F06856">
      <w:pPr>
        <w:pStyle w:val="ListParagraph"/>
        <w:numPr>
          <w:ilvl w:val="1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>User can approve up to a certain dollar amount, limit is set</w:t>
      </w:r>
    </w:p>
    <w:p w14:paraId="0F577B49" w14:textId="402488D7" w:rsidR="00F06856" w:rsidRPr="00C53A0B" w:rsidRDefault="00F06856" w:rsidP="00F06856">
      <w:pPr>
        <w:pStyle w:val="ListParagraph"/>
        <w:numPr>
          <w:ilvl w:val="1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>User can NOT approve any proposals, view only</w:t>
      </w:r>
      <w:r w:rsidR="00C53A0B">
        <w:rPr>
          <w:rFonts w:cstheme="minorHAnsi"/>
          <w:sz w:val="18"/>
          <w:szCs w:val="18"/>
        </w:rPr>
        <w:t>/non-approver</w:t>
      </w:r>
    </w:p>
    <w:p w14:paraId="5F100D2D" w14:textId="1A41B6DC" w:rsidR="00F06856" w:rsidRDefault="00F06856" w:rsidP="00F06856">
      <w:pPr>
        <w:pStyle w:val="ListParagraph"/>
        <w:numPr>
          <w:ilvl w:val="0"/>
          <w:numId w:val="1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>All users will have the ability to Decline, regardless of their approval limit</w:t>
      </w:r>
      <w:r w:rsidR="00C53A0B">
        <w:rPr>
          <w:rFonts w:cstheme="minorHAnsi"/>
          <w:sz w:val="18"/>
          <w:szCs w:val="18"/>
        </w:rPr>
        <w:t xml:space="preserve"> or lack of one. </w:t>
      </w:r>
    </w:p>
    <w:p w14:paraId="6610CDE4" w14:textId="132377F1" w:rsidR="00D958F4" w:rsidRPr="00C53A0B" w:rsidRDefault="00D958F4" w:rsidP="00F06856">
      <w:pPr>
        <w:pStyle w:val="ListParagraph"/>
        <w:numPr>
          <w:ilvl w:val="0"/>
          <w:numId w:val="1"/>
        </w:num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Approval limits are set up by NEST</w:t>
      </w:r>
      <w:r w:rsidR="00E925D7">
        <w:rPr>
          <w:rFonts w:cstheme="minorHAnsi"/>
          <w:sz w:val="18"/>
          <w:szCs w:val="18"/>
        </w:rPr>
        <w:t xml:space="preserve">. </w:t>
      </w:r>
    </w:p>
    <w:p w14:paraId="7E901639" w14:textId="66DE9217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03977598" w14:textId="13CDA684" w:rsidR="00F06856" w:rsidRPr="00C53A0B" w:rsidRDefault="00F06856" w:rsidP="00F06856">
      <w:pPr>
        <w:rPr>
          <w:rFonts w:cstheme="minorHAnsi"/>
          <w:i/>
          <w:iCs/>
          <w:sz w:val="18"/>
          <w:szCs w:val="18"/>
        </w:rPr>
      </w:pPr>
      <w:r w:rsidRPr="00C53A0B">
        <w:rPr>
          <w:rFonts w:cstheme="minorHAnsi"/>
          <w:i/>
          <w:iCs/>
          <w:sz w:val="18"/>
          <w:szCs w:val="18"/>
        </w:rPr>
        <w:t xml:space="preserve">For example: </w:t>
      </w:r>
    </w:p>
    <w:p w14:paraId="5379CE00" w14:textId="0474E909" w:rsidR="00F06856" w:rsidRPr="00C53A0B" w:rsidRDefault="00F06856" w:rsidP="00F06856">
      <w:pPr>
        <w:pStyle w:val="ListParagraph"/>
        <w:numPr>
          <w:ilvl w:val="0"/>
          <w:numId w:val="2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>“User A” has a proposal limit of $500. This means the user can view all proposals of ANY dollar amount but can only approve up to $500</w:t>
      </w:r>
      <w:r w:rsidR="00C53A0B">
        <w:rPr>
          <w:rFonts w:cstheme="minorHAnsi"/>
          <w:sz w:val="18"/>
          <w:szCs w:val="18"/>
        </w:rPr>
        <w:t>.00</w:t>
      </w:r>
      <w:r w:rsidRPr="00C53A0B">
        <w:rPr>
          <w:rFonts w:cstheme="minorHAnsi"/>
          <w:sz w:val="18"/>
          <w:szCs w:val="18"/>
        </w:rPr>
        <w:t xml:space="preserve">. If a quote is $500.01, the user will NOT be able to approve this. However, user will be able to Decline any proposal of any dollar amount. </w:t>
      </w:r>
    </w:p>
    <w:p w14:paraId="59C080E4" w14:textId="2E58867B" w:rsidR="00F06856" w:rsidRPr="00C53A0B" w:rsidRDefault="00F06856" w:rsidP="00F06856">
      <w:pPr>
        <w:pStyle w:val="ListParagraph"/>
        <w:numPr>
          <w:ilvl w:val="0"/>
          <w:numId w:val="2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“User B” has a proposal limit of $0. This means the user can view all proposals of ANY dollar amount. </w:t>
      </w:r>
      <w:r w:rsidRPr="00C53A0B">
        <w:rPr>
          <w:rFonts w:cstheme="minorHAnsi"/>
          <w:vanish/>
          <w:sz w:val="18"/>
          <w:szCs w:val="18"/>
        </w:rPr>
        <w:t xml:space="preserve">owever, this </w:t>
      </w:r>
      <w:r w:rsidRPr="00C53A0B">
        <w:rPr>
          <w:rFonts w:cstheme="minorHAnsi"/>
          <w:sz w:val="18"/>
          <w:szCs w:val="18"/>
        </w:rPr>
        <w:t xml:space="preserve">However, this user cannot approve ANY proposal of any dollar amount. However, user will be able to Decline any proposal of any dollar amount. </w:t>
      </w:r>
    </w:p>
    <w:p w14:paraId="3136C394" w14:textId="77C5811B" w:rsidR="00F06856" w:rsidRPr="00C53A0B" w:rsidRDefault="00F06856" w:rsidP="00F06856">
      <w:pPr>
        <w:pStyle w:val="ListParagraph"/>
        <w:numPr>
          <w:ilvl w:val="0"/>
          <w:numId w:val="2"/>
        </w:num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“User C” has a proposal limit of “NULL”. This means, the user does not have a set limit. This would be a super-user, someone who </w:t>
      </w:r>
      <w:proofErr w:type="gramStart"/>
      <w:r w:rsidRPr="00C53A0B">
        <w:rPr>
          <w:rFonts w:cstheme="minorHAnsi"/>
          <w:sz w:val="18"/>
          <w:szCs w:val="18"/>
        </w:rPr>
        <w:t>is allowed to</w:t>
      </w:r>
      <w:proofErr w:type="gramEnd"/>
      <w:r w:rsidRPr="00C53A0B">
        <w:rPr>
          <w:rFonts w:cstheme="minorHAnsi"/>
          <w:sz w:val="18"/>
          <w:szCs w:val="18"/>
        </w:rPr>
        <w:t xml:space="preserve"> approve ANY proposal for ANY dollar amount with no limit at all. (This user can </w:t>
      </w:r>
      <w:r w:rsidR="00C53A0B">
        <w:rPr>
          <w:rFonts w:cstheme="minorHAnsi"/>
          <w:sz w:val="18"/>
          <w:szCs w:val="18"/>
        </w:rPr>
        <w:t xml:space="preserve">still </w:t>
      </w:r>
      <w:r w:rsidRPr="00C53A0B">
        <w:rPr>
          <w:rFonts w:cstheme="minorHAnsi"/>
          <w:sz w:val="18"/>
          <w:szCs w:val="18"/>
        </w:rPr>
        <w:t>decline any proposal.)</w:t>
      </w:r>
    </w:p>
    <w:p w14:paraId="0F716168" w14:textId="04506F82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1CD27D6F" w14:textId="5222CF6F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1C7CB370" w14:textId="1183C11B" w:rsidR="00F06856" w:rsidRPr="00C53A0B" w:rsidRDefault="00F06856" w:rsidP="00F06856">
      <w:p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>If a user has approval rights, and the proposal is within their limit, they will see the normal Approve/Decline options. Screenshot below</w:t>
      </w:r>
      <w:r w:rsidR="00C53A0B" w:rsidRPr="00C53A0B">
        <w:rPr>
          <w:rFonts w:cstheme="minorHAnsi"/>
          <w:sz w:val="18"/>
          <w:szCs w:val="18"/>
        </w:rPr>
        <w:t xml:space="preserve">. </w:t>
      </w:r>
    </w:p>
    <w:p w14:paraId="3EF36A8B" w14:textId="48667BC0" w:rsidR="00F06856" w:rsidRPr="00C53A0B" w:rsidRDefault="00F06856" w:rsidP="00F06856">
      <w:pPr>
        <w:rPr>
          <w:rFonts w:cstheme="minorHAnsi"/>
          <w:sz w:val="18"/>
          <w:szCs w:val="18"/>
        </w:rPr>
      </w:pPr>
      <w:r w:rsidRPr="00C53A0B">
        <w:rPr>
          <w:rFonts w:cstheme="minorHAnsi"/>
          <w:noProof/>
          <w:sz w:val="18"/>
          <w:szCs w:val="18"/>
        </w:rPr>
        <w:drawing>
          <wp:inline distT="0" distB="0" distL="0" distR="0" wp14:anchorId="3E7E35E1" wp14:editId="02DF37A6">
            <wp:extent cx="5943600" cy="1457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6412E" w14:textId="2829B00C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625382B7" w14:textId="38CA95D3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4EE29658" w14:textId="51E88E08" w:rsidR="00F06856" w:rsidRPr="00C53A0B" w:rsidRDefault="00F06856" w:rsidP="00F06856">
      <w:pPr>
        <w:rPr>
          <w:rFonts w:cstheme="minorHAnsi"/>
          <w:sz w:val="18"/>
          <w:szCs w:val="18"/>
        </w:rPr>
      </w:pPr>
      <w:r w:rsidRPr="00C53A0B">
        <w:rPr>
          <w:rFonts w:cstheme="minorHAnsi"/>
          <w:sz w:val="18"/>
          <w:szCs w:val="18"/>
        </w:rPr>
        <w:t xml:space="preserve">If a user does NOT have approval rights, or the proposal is above their limit, they will NOT see any options for Approve; they can only view the proposal and/or Decline. </w:t>
      </w:r>
      <w:r w:rsidR="00C53A0B" w:rsidRPr="00C53A0B">
        <w:rPr>
          <w:rFonts w:cstheme="minorHAnsi"/>
          <w:sz w:val="18"/>
          <w:szCs w:val="18"/>
        </w:rPr>
        <w:t xml:space="preserve">Screenshot below; notice the empty section to the left, not allowing user to select Approve. Only decline and cancel are available. </w:t>
      </w:r>
    </w:p>
    <w:p w14:paraId="1C2EF7B6" w14:textId="10C75E88" w:rsidR="00C53A0B" w:rsidRPr="00C53A0B" w:rsidRDefault="00C53A0B" w:rsidP="00F06856">
      <w:pPr>
        <w:rPr>
          <w:rFonts w:cstheme="minorHAnsi"/>
          <w:sz w:val="18"/>
          <w:szCs w:val="18"/>
        </w:rPr>
      </w:pPr>
      <w:r w:rsidRPr="00C53A0B">
        <w:rPr>
          <w:rFonts w:cstheme="minorHAnsi"/>
          <w:noProof/>
          <w:sz w:val="18"/>
          <w:szCs w:val="18"/>
        </w:rPr>
        <w:drawing>
          <wp:inline distT="0" distB="0" distL="0" distR="0" wp14:anchorId="4B823CE8" wp14:editId="5B8E062B">
            <wp:extent cx="6858000" cy="19056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10F91" w14:textId="77777777" w:rsidR="00F06856" w:rsidRPr="00C53A0B" w:rsidRDefault="00F06856" w:rsidP="00F06856">
      <w:pPr>
        <w:rPr>
          <w:rFonts w:cstheme="minorHAnsi"/>
          <w:sz w:val="18"/>
          <w:szCs w:val="18"/>
        </w:rPr>
      </w:pPr>
    </w:p>
    <w:p w14:paraId="6EA86B4C" w14:textId="77777777" w:rsidR="00F06856" w:rsidRPr="00C53A0B" w:rsidRDefault="00F06856" w:rsidP="00F06856">
      <w:pPr>
        <w:rPr>
          <w:rFonts w:cstheme="minorHAnsi"/>
          <w:sz w:val="18"/>
          <w:szCs w:val="18"/>
        </w:rPr>
      </w:pPr>
    </w:p>
    <w:sectPr w:rsidR="00F06856" w:rsidRPr="00C53A0B" w:rsidSect="00F068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626BB"/>
    <w:multiLevelType w:val="hybridMultilevel"/>
    <w:tmpl w:val="073CFEB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D9B7B30"/>
    <w:multiLevelType w:val="hybridMultilevel"/>
    <w:tmpl w:val="8C169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56"/>
    <w:rsid w:val="003F7BE3"/>
    <w:rsid w:val="00B820D8"/>
    <w:rsid w:val="00C53A0B"/>
    <w:rsid w:val="00D958F4"/>
    <w:rsid w:val="00E34778"/>
    <w:rsid w:val="00E925D7"/>
    <w:rsid w:val="00F0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43660"/>
  <w15:chartTrackingRefBased/>
  <w15:docId w15:val="{3D04B70B-071C-43F4-A809-FECBE95C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90C9813AF0E242AF96DDBFE116F7A1" ma:contentTypeVersion="13" ma:contentTypeDescription="Create a new document." ma:contentTypeScope="" ma:versionID="1d52d09b97aab3659a608250af7770e6">
  <xsd:schema xmlns:xsd="http://www.w3.org/2001/XMLSchema" xmlns:xs="http://www.w3.org/2001/XMLSchema" xmlns:p="http://schemas.microsoft.com/office/2006/metadata/properties" xmlns:ns3="8be2bb13-859b-481b-945c-2cd28db3750e" xmlns:ns4="334a1227-f4a5-4fa0-a4db-a34854c736d2" targetNamespace="http://schemas.microsoft.com/office/2006/metadata/properties" ma:root="true" ma:fieldsID="47a9d584c6aeddeadc8b9f10fa42ac54" ns3:_="" ns4:_="">
    <xsd:import namespace="8be2bb13-859b-481b-945c-2cd28db3750e"/>
    <xsd:import namespace="334a1227-f4a5-4fa0-a4db-a34854c736d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e2bb13-859b-481b-945c-2cd28db375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4a1227-f4a5-4fa0-a4db-a34854c736d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EDE076-4E53-4A01-B99A-D7EFDCC834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3EC71C7-0C0B-406C-88AE-2F47D9B2D5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e2bb13-859b-481b-945c-2cd28db3750e"/>
    <ds:schemaRef ds:uri="334a1227-f4a5-4fa0-a4db-a34854c736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154006-8148-49A8-9A91-FE767F9420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Bonanno</dc:creator>
  <cp:keywords/>
  <dc:description/>
  <cp:lastModifiedBy>Rachel Cooper</cp:lastModifiedBy>
  <cp:revision>2</cp:revision>
  <dcterms:created xsi:type="dcterms:W3CDTF">2020-04-22T16:28:00Z</dcterms:created>
  <dcterms:modified xsi:type="dcterms:W3CDTF">2020-04-22T16:28:00Z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0x0101009790C9813AF0E242AF96DDBFE116F7A1</vt:lpwstr>
  </property>
</Properties>
</file>