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560C2DED" w:rsidR="007235EE" w:rsidRDefault="007235EE" w:rsidP="00305238">
      <w:pPr>
        <w:pStyle w:val="ListParagraph"/>
        <w:ind w:left="0"/>
        <w:rPr>
          <w:b/>
          <w:sz w:val="32"/>
        </w:rPr>
      </w:pPr>
      <w:r w:rsidRPr="007235EE">
        <w:rPr>
          <w:b/>
          <w:sz w:val="32"/>
        </w:rPr>
        <w:t>Client Portal Release Notes</w:t>
      </w:r>
    </w:p>
    <w:p w14:paraId="56954011" w14:textId="0D8A8A56" w:rsidR="007235EE" w:rsidRPr="00136B2C" w:rsidRDefault="00573FA4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12/31</w:t>
      </w:r>
      <w:r w:rsidR="00D57DA6" w:rsidRPr="00136B2C">
        <w:rPr>
          <w:b/>
          <w:sz w:val="24"/>
        </w:rPr>
        <w:t>/19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6C002A67" w14:textId="49668371" w:rsidR="002D0865" w:rsidRDefault="002D0865" w:rsidP="00340024">
      <w:pPr>
        <w:pStyle w:val="ListParagraph"/>
        <w:ind w:left="0"/>
        <w:rPr>
          <w:b/>
          <w:sz w:val="28"/>
        </w:rPr>
      </w:pPr>
      <w:r>
        <w:rPr>
          <w:b/>
          <w:sz w:val="28"/>
        </w:rPr>
        <w:t>Items</w:t>
      </w:r>
    </w:p>
    <w:p w14:paraId="104C83CD" w14:textId="626902CC" w:rsidR="002D0865" w:rsidRDefault="002D0865" w:rsidP="00340024">
      <w:pPr>
        <w:pStyle w:val="ListParagraph"/>
        <w:ind w:left="0"/>
        <w:rPr>
          <w:b/>
          <w:sz w:val="28"/>
        </w:rPr>
      </w:pPr>
    </w:p>
    <w:p w14:paraId="6D291A6D" w14:textId="77777777" w:rsidR="002D0865" w:rsidRPr="002D0865" w:rsidRDefault="002D0865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 w:rsidRPr="002D0865">
        <w:rPr>
          <w:b/>
          <w:sz w:val="28"/>
        </w:rPr>
        <w:t>Work Order Number Hyperlink to Order Details on WO List and Proposals Page</w:t>
      </w:r>
    </w:p>
    <w:p w14:paraId="719D3635" w14:textId="5ADD306D" w:rsidR="002D0865" w:rsidRDefault="002D0865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 w:rsidRPr="002D0865">
        <w:rPr>
          <w:b/>
          <w:sz w:val="28"/>
        </w:rPr>
        <w:t>Grid Height Adjustments</w:t>
      </w:r>
    </w:p>
    <w:p w14:paraId="7297B3BD" w14:textId="4A4B49B1" w:rsidR="002D0865" w:rsidRDefault="002D0865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>Schedule Date Logic Update</w:t>
      </w:r>
    </w:p>
    <w:p w14:paraId="331FB68D" w14:textId="77777777" w:rsidR="002D0865" w:rsidRDefault="002D0865" w:rsidP="002D0865">
      <w:pPr>
        <w:pStyle w:val="ListParagraph"/>
        <w:numPr>
          <w:ilvl w:val="0"/>
          <w:numId w:val="25"/>
        </w:numPr>
        <w:jc w:val="both"/>
        <w:rPr>
          <w:b/>
          <w:sz w:val="28"/>
        </w:rPr>
      </w:pPr>
      <w:r w:rsidRPr="002D0865">
        <w:rPr>
          <w:b/>
          <w:sz w:val="28"/>
        </w:rPr>
        <w:t xml:space="preserve">Added </w:t>
      </w:r>
      <w:r>
        <w:rPr>
          <w:b/>
          <w:sz w:val="28"/>
        </w:rPr>
        <w:t>C</w:t>
      </w:r>
      <w:r w:rsidRPr="002D0865">
        <w:rPr>
          <w:b/>
          <w:sz w:val="28"/>
        </w:rPr>
        <w:t xml:space="preserve">leanup </w:t>
      </w:r>
      <w:r>
        <w:rPr>
          <w:b/>
          <w:sz w:val="28"/>
        </w:rPr>
        <w:t>F</w:t>
      </w:r>
      <w:r w:rsidRPr="002D0865">
        <w:rPr>
          <w:b/>
          <w:sz w:val="28"/>
        </w:rPr>
        <w:t xml:space="preserve">unction </w:t>
      </w:r>
      <w:r>
        <w:rPr>
          <w:b/>
          <w:sz w:val="28"/>
        </w:rPr>
        <w:t>to Remove</w:t>
      </w:r>
      <w:r w:rsidRPr="002D0865">
        <w:rPr>
          <w:b/>
          <w:sz w:val="28"/>
        </w:rPr>
        <w:t xml:space="preserve"> RTF</w:t>
      </w:r>
      <w:r>
        <w:rPr>
          <w:b/>
          <w:sz w:val="28"/>
        </w:rPr>
        <w:t xml:space="preserve"> M</w:t>
      </w:r>
      <w:r w:rsidRPr="002D0865">
        <w:rPr>
          <w:b/>
          <w:sz w:val="28"/>
        </w:rPr>
        <w:t>arkup</w:t>
      </w:r>
    </w:p>
    <w:p w14:paraId="4556EF1B" w14:textId="77777777" w:rsidR="002D0865" w:rsidRDefault="002D0865" w:rsidP="002D0865">
      <w:pPr>
        <w:pStyle w:val="ListParagraph"/>
        <w:rPr>
          <w:b/>
          <w:sz w:val="28"/>
        </w:rPr>
      </w:pPr>
    </w:p>
    <w:p w14:paraId="13DADFE3" w14:textId="77777777" w:rsidR="002D0865" w:rsidRPr="002D0865" w:rsidRDefault="002D0865" w:rsidP="002D0865">
      <w:pPr>
        <w:rPr>
          <w:b/>
          <w:sz w:val="28"/>
        </w:rPr>
      </w:pPr>
    </w:p>
    <w:p w14:paraId="3F80F42F" w14:textId="77777777" w:rsidR="002D0865" w:rsidRDefault="002D0865" w:rsidP="007235EE">
      <w:pPr>
        <w:rPr>
          <w:b/>
          <w:sz w:val="28"/>
        </w:rPr>
      </w:pPr>
    </w:p>
    <w:p w14:paraId="01C4E943" w14:textId="77777777" w:rsidR="002D0865" w:rsidRDefault="002D0865" w:rsidP="007235EE">
      <w:pPr>
        <w:rPr>
          <w:b/>
          <w:sz w:val="28"/>
        </w:rPr>
      </w:pPr>
    </w:p>
    <w:p w14:paraId="7A878C53" w14:textId="5B39FE49" w:rsidR="007235EE" w:rsidRPr="00E02613" w:rsidRDefault="002D0865" w:rsidP="007235EE">
      <w:pPr>
        <w:rPr>
          <w:b/>
          <w:sz w:val="28"/>
        </w:rPr>
      </w:pPr>
      <w:r>
        <w:rPr>
          <w:b/>
          <w:sz w:val="28"/>
        </w:rPr>
        <w:t>Item</w:t>
      </w:r>
      <w:r w:rsidR="007235EE" w:rsidRPr="00E02613">
        <w:rPr>
          <w:b/>
          <w:sz w:val="28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77EC7C01" w14:textId="77777777" w:rsidR="00573FA4" w:rsidRPr="00573FA4" w:rsidRDefault="00573FA4" w:rsidP="00573FA4">
      <w:pPr>
        <w:pStyle w:val="ListParagraph"/>
        <w:numPr>
          <w:ilvl w:val="0"/>
          <w:numId w:val="23"/>
        </w:numPr>
        <w:rPr>
          <w:b/>
          <w:sz w:val="28"/>
        </w:rPr>
      </w:pPr>
      <w:r w:rsidRPr="00573FA4">
        <w:rPr>
          <w:b/>
          <w:sz w:val="28"/>
        </w:rPr>
        <w:t>Work Order Number Hyperlink to Order Details on WO List and Proposals Page</w:t>
      </w:r>
    </w:p>
    <w:p w14:paraId="2932E103" w14:textId="77777777" w:rsidR="00C52F58" w:rsidRPr="00136B2C" w:rsidRDefault="00C52F58" w:rsidP="009862B9">
      <w:pPr>
        <w:rPr>
          <w:sz w:val="16"/>
        </w:rPr>
      </w:pPr>
    </w:p>
    <w:p w14:paraId="1FC52E22" w14:textId="79FA817E" w:rsidR="00C52F58" w:rsidRDefault="00573FA4" w:rsidP="00EF3354">
      <w:pPr>
        <w:rPr>
          <w:sz w:val="24"/>
        </w:rPr>
      </w:pPr>
      <w:r>
        <w:rPr>
          <w:sz w:val="24"/>
        </w:rPr>
        <w:t xml:space="preserve">The Work Order number has been turned into a hyperlink to the ‘Order Details’ on the ‘WO List’ and ‘Proposals’ page. </w:t>
      </w:r>
      <w:r w:rsidR="00EF3354">
        <w:rPr>
          <w:sz w:val="24"/>
        </w:rPr>
        <w:t xml:space="preserve">  The ‘Details’ button was removed in favor of this method.  Doing this eliminated a column in the grid which make its more efficient to navigate.</w:t>
      </w:r>
      <w:r w:rsidR="005175A9">
        <w:rPr>
          <w:sz w:val="24"/>
        </w:rPr>
        <w:t xml:space="preserve"> </w:t>
      </w:r>
      <w:r w:rsidR="00DF7870">
        <w:rPr>
          <w:sz w:val="24"/>
        </w:rPr>
        <w:t xml:space="preserve">This also fixes an issue that was reported where a user would click the ‘Details’ button and it would take them to a different Work Order.   </w:t>
      </w:r>
    </w:p>
    <w:p w14:paraId="1A46B5D6" w14:textId="25BA9E59" w:rsidR="00E06315" w:rsidRDefault="00E06315" w:rsidP="00EF3354">
      <w:pPr>
        <w:rPr>
          <w:sz w:val="24"/>
        </w:rPr>
      </w:pPr>
    </w:p>
    <w:p w14:paraId="03597A60" w14:textId="6B6453A7" w:rsidR="00E06315" w:rsidRDefault="00E06315" w:rsidP="00EF3354">
      <w:pPr>
        <w:rPr>
          <w:sz w:val="24"/>
        </w:rPr>
      </w:pPr>
      <w:r>
        <w:rPr>
          <w:noProof/>
        </w:rPr>
        <w:drawing>
          <wp:inline distT="0" distB="0" distL="0" distR="0" wp14:anchorId="02EA1380" wp14:editId="34C0843F">
            <wp:extent cx="6431280" cy="17145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4923" cy="1720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A02F8" w14:textId="77777777" w:rsidR="00582A5F" w:rsidRPr="00136B2C" w:rsidRDefault="00582A5F" w:rsidP="00582A5F">
      <w:pPr>
        <w:pStyle w:val="ListParagraph"/>
        <w:rPr>
          <w:sz w:val="16"/>
        </w:rPr>
      </w:pPr>
    </w:p>
    <w:p w14:paraId="66F4AE40" w14:textId="51F958CA" w:rsidR="00C52F58" w:rsidRDefault="00C52F58" w:rsidP="00C52F58">
      <w:pPr>
        <w:jc w:val="center"/>
        <w:rPr>
          <w:sz w:val="24"/>
        </w:rPr>
      </w:pPr>
    </w:p>
    <w:p w14:paraId="65D030B2" w14:textId="7EE90B68" w:rsidR="00E06315" w:rsidRDefault="00E06315" w:rsidP="00C52F58">
      <w:pPr>
        <w:jc w:val="center"/>
        <w:rPr>
          <w:sz w:val="24"/>
        </w:rPr>
      </w:pPr>
    </w:p>
    <w:p w14:paraId="4D678074" w14:textId="16B7BCBB" w:rsidR="00E06315" w:rsidRDefault="00E06315" w:rsidP="00C52F58">
      <w:pPr>
        <w:jc w:val="center"/>
        <w:rPr>
          <w:sz w:val="24"/>
        </w:rPr>
      </w:pPr>
    </w:p>
    <w:p w14:paraId="21D01C90" w14:textId="77777777" w:rsidR="00E06315" w:rsidRDefault="00E06315" w:rsidP="00C52F58">
      <w:pPr>
        <w:jc w:val="center"/>
        <w:rPr>
          <w:sz w:val="24"/>
        </w:rPr>
      </w:pPr>
    </w:p>
    <w:p w14:paraId="05FC710D" w14:textId="266C0E9D" w:rsidR="00BF4E3C" w:rsidRPr="00136B2C" w:rsidRDefault="00EF3354" w:rsidP="00EF3354">
      <w:pPr>
        <w:pStyle w:val="ListParagraph"/>
        <w:numPr>
          <w:ilvl w:val="0"/>
          <w:numId w:val="23"/>
        </w:numPr>
        <w:rPr>
          <w:b/>
          <w:sz w:val="28"/>
        </w:rPr>
      </w:pPr>
      <w:r>
        <w:rPr>
          <w:b/>
          <w:sz w:val="28"/>
        </w:rPr>
        <w:t>Grid Height Adjustments</w:t>
      </w:r>
    </w:p>
    <w:p w14:paraId="37467221" w14:textId="1B8469BB" w:rsidR="00873E4E" w:rsidRDefault="00873E4E" w:rsidP="00873E4E">
      <w:pPr>
        <w:rPr>
          <w:b/>
          <w:sz w:val="28"/>
        </w:rPr>
      </w:pPr>
    </w:p>
    <w:p w14:paraId="6704B715" w14:textId="589E30CA" w:rsidR="00666531" w:rsidRDefault="00EF3354" w:rsidP="00EF3354">
      <w:pPr>
        <w:rPr>
          <w:sz w:val="24"/>
        </w:rPr>
      </w:pPr>
      <w:r>
        <w:rPr>
          <w:sz w:val="24"/>
        </w:rPr>
        <w:t xml:space="preserve">The Grid heights have been adjusted to maximize the number of rows a user can view without scrolling.  </w:t>
      </w:r>
    </w:p>
    <w:p w14:paraId="47C28F4C" w14:textId="0E002F41" w:rsidR="00E06315" w:rsidRDefault="00E06315" w:rsidP="00EF3354">
      <w:pPr>
        <w:rPr>
          <w:sz w:val="24"/>
        </w:rPr>
      </w:pPr>
    </w:p>
    <w:p w14:paraId="38217F85" w14:textId="540C461D" w:rsidR="00E06315" w:rsidRDefault="00E06315" w:rsidP="00EF3354">
      <w:pPr>
        <w:rPr>
          <w:sz w:val="24"/>
        </w:rPr>
      </w:pPr>
      <w:r>
        <w:rPr>
          <w:noProof/>
        </w:rPr>
        <w:drawing>
          <wp:inline distT="0" distB="0" distL="0" distR="0" wp14:anchorId="75EA9C7A" wp14:editId="0B48F1AB">
            <wp:extent cx="5943600" cy="35737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C029A" w14:textId="47CCABAE" w:rsidR="00E06315" w:rsidRDefault="00E06315" w:rsidP="00EF3354">
      <w:pPr>
        <w:rPr>
          <w:sz w:val="24"/>
        </w:rPr>
      </w:pPr>
    </w:p>
    <w:p w14:paraId="696E7D39" w14:textId="77777777" w:rsidR="00E06315" w:rsidRDefault="00E06315" w:rsidP="00EF3354">
      <w:pPr>
        <w:rPr>
          <w:sz w:val="24"/>
        </w:rPr>
      </w:pPr>
    </w:p>
    <w:p w14:paraId="39967F66" w14:textId="0241AC34" w:rsidR="00CC03D1" w:rsidRDefault="00CC03D1" w:rsidP="00666531">
      <w:pPr>
        <w:rPr>
          <w:sz w:val="24"/>
        </w:rPr>
      </w:pPr>
    </w:p>
    <w:p w14:paraId="2C77FCFE" w14:textId="1231554D" w:rsidR="00214BCB" w:rsidRDefault="00214BCB" w:rsidP="00666531">
      <w:pPr>
        <w:rPr>
          <w:sz w:val="24"/>
        </w:rPr>
      </w:pPr>
    </w:p>
    <w:p w14:paraId="09A217DC" w14:textId="2A79FED5" w:rsidR="00214BCB" w:rsidRDefault="00214BCB" w:rsidP="00666531">
      <w:pPr>
        <w:rPr>
          <w:sz w:val="24"/>
        </w:rPr>
      </w:pPr>
    </w:p>
    <w:p w14:paraId="2531F5CA" w14:textId="08AF1A02" w:rsidR="00214BCB" w:rsidRDefault="00214BCB" w:rsidP="00666531">
      <w:pPr>
        <w:rPr>
          <w:sz w:val="24"/>
        </w:rPr>
      </w:pPr>
    </w:p>
    <w:p w14:paraId="4085671D" w14:textId="58D199B4" w:rsidR="00214BCB" w:rsidRDefault="00214BCB" w:rsidP="00666531">
      <w:pPr>
        <w:rPr>
          <w:sz w:val="24"/>
        </w:rPr>
      </w:pPr>
    </w:p>
    <w:p w14:paraId="7C0263E1" w14:textId="02BEB89C" w:rsidR="00214BCB" w:rsidRDefault="00214BCB" w:rsidP="00666531">
      <w:pPr>
        <w:rPr>
          <w:sz w:val="24"/>
        </w:rPr>
      </w:pPr>
    </w:p>
    <w:p w14:paraId="69BCF48A" w14:textId="10FE30FF" w:rsidR="00214BCB" w:rsidRDefault="00214BCB" w:rsidP="00666531">
      <w:pPr>
        <w:rPr>
          <w:sz w:val="24"/>
        </w:rPr>
      </w:pPr>
    </w:p>
    <w:p w14:paraId="02AA6F79" w14:textId="5F831759" w:rsidR="00214BCB" w:rsidRDefault="00214BCB" w:rsidP="00666531">
      <w:pPr>
        <w:rPr>
          <w:sz w:val="24"/>
        </w:rPr>
      </w:pPr>
    </w:p>
    <w:p w14:paraId="4323997C" w14:textId="47C406F5" w:rsidR="00214BCB" w:rsidRDefault="00214BCB" w:rsidP="00666531">
      <w:pPr>
        <w:rPr>
          <w:sz w:val="24"/>
        </w:rPr>
      </w:pPr>
    </w:p>
    <w:p w14:paraId="464BC7D6" w14:textId="643E269F" w:rsidR="00214BCB" w:rsidRDefault="00214BCB" w:rsidP="00666531">
      <w:pPr>
        <w:rPr>
          <w:sz w:val="24"/>
        </w:rPr>
      </w:pPr>
    </w:p>
    <w:p w14:paraId="3F5C7F59" w14:textId="5A8E4E26" w:rsidR="00214BCB" w:rsidRDefault="00214BCB" w:rsidP="00666531">
      <w:pPr>
        <w:rPr>
          <w:sz w:val="24"/>
        </w:rPr>
      </w:pPr>
    </w:p>
    <w:p w14:paraId="2058F953" w14:textId="10619FC0" w:rsidR="00214BCB" w:rsidRDefault="00214BCB" w:rsidP="00666531">
      <w:pPr>
        <w:rPr>
          <w:sz w:val="24"/>
        </w:rPr>
      </w:pPr>
    </w:p>
    <w:p w14:paraId="0C3A3DE1" w14:textId="31648BE6" w:rsidR="00214BCB" w:rsidRDefault="00214BCB" w:rsidP="00666531">
      <w:pPr>
        <w:rPr>
          <w:sz w:val="24"/>
        </w:rPr>
      </w:pPr>
    </w:p>
    <w:p w14:paraId="7957C201" w14:textId="36BA9D32" w:rsidR="00214BCB" w:rsidRDefault="00214BCB" w:rsidP="00666531">
      <w:pPr>
        <w:rPr>
          <w:sz w:val="24"/>
        </w:rPr>
      </w:pPr>
    </w:p>
    <w:p w14:paraId="302D5252" w14:textId="55BBCE62" w:rsidR="00214BCB" w:rsidRDefault="00214BCB" w:rsidP="00666531">
      <w:pPr>
        <w:rPr>
          <w:sz w:val="24"/>
        </w:rPr>
      </w:pPr>
    </w:p>
    <w:p w14:paraId="20E96117" w14:textId="77777777" w:rsidR="00214BCB" w:rsidRDefault="00214BCB" w:rsidP="00666531">
      <w:pPr>
        <w:rPr>
          <w:sz w:val="24"/>
        </w:rPr>
      </w:pPr>
    </w:p>
    <w:p w14:paraId="5859B4D9" w14:textId="4D85EAB1" w:rsidR="007A2538" w:rsidRDefault="002D0865" w:rsidP="002D0865">
      <w:pPr>
        <w:pStyle w:val="ListParagraph"/>
        <w:numPr>
          <w:ilvl w:val="0"/>
          <w:numId w:val="23"/>
        </w:numPr>
        <w:jc w:val="both"/>
        <w:rPr>
          <w:b/>
          <w:sz w:val="28"/>
        </w:rPr>
      </w:pPr>
      <w:r>
        <w:rPr>
          <w:b/>
          <w:sz w:val="28"/>
        </w:rPr>
        <w:lastRenderedPageBreak/>
        <w:t>Schedule Date Logic Update</w:t>
      </w:r>
    </w:p>
    <w:p w14:paraId="258967E9" w14:textId="27ECA9A8" w:rsidR="002D0865" w:rsidRDefault="002D0865" w:rsidP="002D0865">
      <w:pPr>
        <w:jc w:val="both"/>
        <w:rPr>
          <w:b/>
          <w:sz w:val="28"/>
        </w:rPr>
      </w:pPr>
    </w:p>
    <w:p w14:paraId="3D355970" w14:textId="2CC22FFB" w:rsidR="002D0865" w:rsidRDefault="002D0865" w:rsidP="002D0865">
      <w:pPr>
        <w:rPr>
          <w:sz w:val="24"/>
        </w:rPr>
      </w:pPr>
      <w:r w:rsidRPr="002D0865">
        <w:rPr>
          <w:sz w:val="24"/>
        </w:rPr>
        <w:t xml:space="preserve">An update was made to the logic that displays Schedule dates for Work Orders.  This addresses an issue that was identified where certain work orders in an Open status </w:t>
      </w:r>
      <w:r>
        <w:rPr>
          <w:sz w:val="24"/>
        </w:rPr>
        <w:t>that were not displaying correctly.</w:t>
      </w:r>
    </w:p>
    <w:p w14:paraId="30B78754" w14:textId="0BCF5E83" w:rsidR="00214BCB" w:rsidRDefault="00214BCB" w:rsidP="002D0865">
      <w:pPr>
        <w:rPr>
          <w:sz w:val="24"/>
        </w:rPr>
      </w:pPr>
    </w:p>
    <w:p w14:paraId="2D697586" w14:textId="41CE566B" w:rsidR="00214BCB" w:rsidRDefault="00214BCB" w:rsidP="002D0865">
      <w:pPr>
        <w:rPr>
          <w:sz w:val="24"/>
        </w:rPr>
      </w:pPr>
    </w:p>
    <w:p w14:paraId="23D61E51" w14:textId="153F1420" w:rsidR="00214BCB" w:rsidRDefault="00214BCB" w:rsidP="002D0865">
      <w:pPr>
        <w:rPr>
          <w:sz w:val="24"/>
        </w:rPr>
      </w:pPr>
      <w:r>
        <w:rPr>
          <w:noProof/>
        </w:rPr>
        <w:drawing>
          <wp:inline distT="0" distB="0" distL="0" distR="0" wp14:anchorId="702B3728" wp14:editId="5DF18318">
            <wp:extent cx="5943600" cy="20942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3D263" w14:textId="77777777" w:rsidR="00214BCB" w:rsidRDefault="00214BCB" w:rsidP="002D0865">
      <w:pPr>
        <w:rPr>
          <w:sz w:val="24"/>
        </w:rPr>
      </w:pPr>
    </w:p>
    <w:p w14:paraId="2C94CF4B" w14:textId="343E80E1" w:rsidR="002D0865" w:rsidRDefault="002D0865" w:rsidP="002D0865">
      <w:pPr>
        <w:rPr>
          <w:sz w:val="24"/>
        </w:rPr>
      </w:pPr>
    </w:p>
    <w:p w14:paraId="5CE30331" w14:textId="77777777" w:rsidR="00214BCB" w:rsidRDefault="00214BCB" w:rsidP="002D0865">
      <w:pPr>
        <w:rPr>
          <w:sz w:val="24"/>
        </w:rPr>
      </w:pPr>
    </w:p>
    <w:p w14:paraId="4FF8F84F" w14:textId="221D4975" w:rsidR="002D0865" w:rsidRDefault="002D0865" w:rsidP="002D0865">
      <w:pPr>
        <w:pStyle w:val="ListParagraph"/>
        <w:numPr>
          <w:ilvl w:val="0"/>
          <w:numId w:val="23"/>
        </w:numPr>
        <w:jc w:val="both"/>
        <w:rPr>
          <w:b/>
          <w:sz w:val="28"/>
        </w:rPr>
      </w:pPr>
      <w:r w:rsidRPr="002D0865">
        <w:rPr>
          <w:b/>
          <w:sz w:val="28"/>
        </w:rPr>
        <w:t xml:space="preserve">Added </w:t>
      </w:r>
      <w:r>
        <w:rPr>
          <w:b/>
          <w:sz w:val="28"/>
        </w:rPr>
        <w:t>C</w:t>
      </w:r>
      <w:r w:rsidRPr="002D0865">
        <w:rPr>
          <w:b/>
          <w:sz w:val="28"/>
        </w:rPr>
        <w:t xml:space="preserve">leanup </w:t>
      </w:r>
      <w:r>
        <w:rPr>
          <w:b/>
          <w:sz w:val="28"/>
        </w:rPr>
        <w:t>F</w:t>
      </w:r>
      <w:r w:rsidRPr="002D0865">
        <w:rPr>
          <w:b/>
          <w:sz w:val="28"/>
        </w:rPr>
        <w:t xml:space="preserve">unction </w:t>
      </w:r>
      <w:r>
        <w:rPr>
          <w:b/>
          <w:sz w:val="28"/>
        </w:rPr>
        <w:t>to Remove</w:t>
      </w:r>
      <w:r w:rsidRPr="002D0865">
        <w:rPr>
          <w:b/>
          <w:sz w:val="28"/>
        </w:rPr>
        <w:t xml:space="preserve"> RTF</w:t>
      </w:r>
      <w:r>
        <w:rPr>
          <w:b/>
          <w:sz w:val="28"/>
        </w:rPr>
        <w:t xml:space="preserve"> M</w:t>
      </w:r>
      <w:r w:rsidRPr="002D0865">
        <w:rPr>
          <w:b/>
          <w:sz w:val="28"/>
        </w:rPr>
        <w:t>arkup</w:t>
      </w:r>
    </w:p>
    <w:p w14:paraId="5897C1F4" w14:textId="25E592D8" w:rsidR="002D0865" w:rsidRDefault="002D0865" w:rsidP="002D0865">
      <w:pPr>
        <w:jc w:val="both"/>
        <w:rPr>
          <w:b/>
          <w:sz w:val="28"/>
        </w:rPr>
      </w:pPr>
    </w:p>
    <w:p w14:paraId="733F1EDD" w14:textId="7777CBED" w:rsidR="002D0865" w:rsidRDefault="00865EAC" w:rsidP="00865EAC">
      <w:pPr>
        <w:rPr>
          <w:sz w:val="24"/>
        </w:rPr>
      </w:pPr>
      <w:r>
        <w:rPr>
          <w:sz w:val="24"/>
        </w:rPr>
        <w:t>A</w:t>
      </w:r>
      <w:r w:rsidRPr="00865EAC">
        <w:rPr>
          <w:sz w:val="24"/>
        </w:rPr>
        <w:t xml:space="preserve"> cleanup function </w:t>
      </w:r>
      <w:r>
        <w:rPr>
          <w:sz w:val="24"/>
        </w:rPr>
        <w:t>was added</w:t>
      </w:r>
      <w:r w:rsidRPr="00865EAC">
        <w:rPr>
          <w:sz w:val="24"/>
        </w:rPr>
        <w:t xml:space="preserve"> that </w:t>
      </w:r>
      <w:r>
        <w:rPr>
          <w:sz w:val="24"/>
        </w:rPr>
        <w:t>removes</w:t>
      </w:r>
      <w:r w:rsidRPr="00865EAC">
        <w:rPr>
          <w:sz w:val="24"/>
        </w:rPr>
        <w:t xml:space="preserve"> odd RTF characters from showing in the </w:t>
      </w:r>
      <w:r>
        <w:rPr>
          <w:sz w:val="24"/>
        </w:rPr>
        <w:t>‘</w:t>
      </w:r>
      <w:r w:rsidRPr="00865EAC">
        <w:rPr>
          <w:sz w:val="24"/>
        </w:rPr>
        <w:t>WO Description</w:t>
      </w:r>
      <w:r>
        <w:rPr>
          <w:sz w:val="24"/>
        </w:rPr>
        <w:t>’</w:t>
      </w:r>
      <w:r w:rsidRPr="00865EAC">
        <w:rPr>
          <w:sz w:val="24"/>
        </w:rPr>
        <w:t xml:space="preserve"> (AKA </w:t>
      </w:r>
      <w:r>
        <w:rPr>
          <w:sz w:val="24"/>
        </w:rPr>
        <w:t>‘O</w:t>
      </w:r>
      <w:r w:rsidRPr="00865EAC">
        <w:rPr>
          <w:sz w:val="24"/>
        </w:rPr>
        <w:t xml:space="preserve">rder </w:t>
      </w:r>
      <w:r>
        <w:rPr>
          <w:sz w:val="24"/>
        </w:rPr>
        <w:t>C</w:t>
      </w:r>
      <w:r w:rsidRPr="00865EAC">
        <w:rPr>
          <w:sz w:val="24"/>
        </w:rPr>
        <w:t>omment</w:t>
      </w:r>
      <w:r>
        <w:rPr>
          <w:sz w:val="24"/>
        </w:rPr>
        <w:t>’</w:t>
      </w:r>
      <w:r w:rsidRPr="00865EAC">
        <w:rPr>
          <w:sz w:val="24"/>
        </w:rPr>
        <w:t>)</w:t>
      </w:r>
      <w:r>
        <w:rPr>
          <w:sz w:val="24"/>
        </w:rPr>
        <w:t xml:space="preserve"> and ‘Order Notes’ if that is where they were entered.  This was done because these odd RTF characters are not supported by the site because they can cause issues. </w:t>
      </w:r>
      <w:r w:rsidR="001835A6">
        <w:rPr>
          <w:sz w:val="24"/>
        </w:rPr>
        <w:t xml:space="preserve">As highlighted in the screenshot below odd characters sometimes go through in place of spaces, commas, etc. in </w:t>
      </w:r>
      <w:r w:rsidR="001835A6" w:rsidRPr="001835A6">
        <w:rPr>
          <w:i/>
          <w:iCs/>
          <w:sz w:val="24"/>
        </w:rPr>
        <w:t>most places</w:t>
      </w:r>
      <w:r w:rsidR="001835A6">
        <w:rPr>
          <w:sz w:val="24"/>
        </w:rPr>
        <w:t xml:space="preserve"> this change has been made. </w:t>
      </w:r>
    </w:p>
    <w:p w14:paraId="49D74972" w14:textId="77777777" w:rsidR="001835A6" w:rsidRDefault="001835A6" w:rsidP="00865EAC">
      <w:pPr>
        <w:rPr>
          <w:sz w:val="24"/>
        </w:rPr>
      </w:pPr>
    </w:p>
    <w:p w14:paraId="29310A12" w14:textId="65B0920B" w:rsidR="001835A6" w:rsidRPr="00865EAC" w:rsidRDefault="001835A6" w:rsidP="00865EAC">
      <w:pPr>
        <w:rPr>
          <w:sz w:val="24"/>
        </w:rPr>
      </w:pPr>
      <w:r>
        <w:rPr>
          <w:noProof/>
        </w:rPr>
        <w:drawing>
          <wp:inline distT="0" distB="0" distL="0" distR="0" wp14:anchorId="41DFAC14" wp14:editId="3CD94D50">
            <wp:extent cx="5486400" cy="971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35A6" w:rsidRPr="00865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D16FF"/>
    <w:multiLevelType w:val="hybridMultilevel"/>
    <w:tmpl w:val="3AB47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9"/>
  </w:num>
  <w:num w:numId="4">
    <w:abstractNumId w:val="21"/>
  </w:num>
  <w:num w:numId="5">
    <w:abstractNumId w:val="12"/>
  </w:num>
  <w:num w:numId="6">
    <w:abstractNumId w:val="13"/>
  </w:num>
  <w:num w:numId="7">
    <w:abstractNumId w:val="8"/>
  </w:num>
  <w:num w:numId="8">
    <w:abstractNumId w:val="6"/>
  </w:num>
  <w:num w:numId="9">
    <w:abstractNumId w:val="2"/>
  </w:num>
  <w:num w:numId="10">
    <w:abstractNumId w:val="17"/>
  </w:num>
  <w:num w:numId="11">
    <w:abstractNumId w:val="19"/>
  </w:num>
  <w:num w:numId="12">
    <w:abstractNumId w:val="5"/>
  </w:num>
  <w:num w:numId="13">
    <w:abstractNumId w:val="11"/>
  </w:num>
  <w:num w:numId="14">
    <w:abstractNumId w:val="16"/>
  </w:num>
  <w:num w:numId="15">
    <w:abstractNumId w:val="20"/>
  </w:num>
  <w:num w:numId="16">
    <w:abstractNumId w:val="3"/>
  </w:num>
  <w:num w:numId="17">
    <w:abstractNumId w:val="1"/>
  </w:num>
  <w:num w:numId="18">
    <w:abstractNumId w:val="15"/>
  </w:num>
  <w:num w:numId="19">
    <w:abstractNumId w:val="7"/>
  </w:num>
  <w:num w:numId="20">
    <w:abstractNumId w:val="18"/>
  </w:num>
  <w:num w:numId="21">
    <w:abstractNumId w:val="22"/>
  </w:num>
  <w:num w:numId="22">
    <w:abstractNumId w:val="23"/>
  </w:num>
  <w:num w:numId="23">
    <w:abstractNumId w:val="0"/>
  </w:num>
  <w:num w:numId="24">
    <w:abstractNumId w:val="10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B7ABD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40024"/>
    <w:rsid w:val="00341AE5"/>
    <w:rsid w:val="0036780F"/>
    <w:rsid w:val="003951A2"/>
    <w:rsid w:val="003D04B6"/>
    <w:rsid w:val="003E277A"/>
    <w:rsid w:val="00402386"/>
    <w:rsid w:val="00406933"/>
    <w:rsid w:val="0042759D"/>
    <w:rsid w:val="004360E1"/>
    <w:rsid w:val="00457D6C"/>
    <w:rsid w:val="00506311"/>
    <w:rsid w:val="00507576"/>
    <w:rsid w:val="005175A9"/>
    <w:rsid w:val="00540F60"/>
    <w:rsid w:val="00552D9E"/>
    <w:rsid w:val="00557A06"/>
    <w:rsid w:val="0056586A"/>
    <w:rsid w:val="00573FA4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979BF"/>
    <w:rsid w:val="006A4B04"/>
    <w:rsid w:val="00715DDD"/>
    <w:rsid w:val="007235EE"/>
    <w:rsid w:val="00735B17"/>
    <w:rsid w:val="007A2538"/>
    <w:rsid w:val="007B11A2"/>
    <w:rsid w:val="0082492A"/>
    <w:rsid w:val="00865EAC"/>
    <w:rsid w:val="00873E4E"/>
    <w:rsid w:val="008D0E9E"/>
    <w:rsid w:val="008E1073"/>
    <w:rsid w:val="0094437B"/>
    <w:rsid w:val="0098404E"/>
    <w:rsid w:val="009862B9"/>
    <w:rsid w:val="00996745"/>
    <w:rsid w:val="009D4711"/>
    <w:rsid w:val="009D68A9"/>
    <w:rsid w:val="00A105C9"/>
    <w:rsid w:val="00A62E87"/>
    <w:rsid w:val="00B24418"/>
    <w:rsid w:val="00B518F4"/>
    <w:rsid w:val="00B76DEA"/>
    <w:rsid w:val="00B8150D"/>
    <w:rsid w:val="00BA2DF2"/>
    <w:rsid w:val="00BE0FD4"/>
    <w:rsid w:val="00BF2909"/>
    <w:rsid w:val="00BF4E3C"/>
    <w:rsid w:val="00C1379F"/>
    <w:rsid w:val="00C52F58"/>
    <w:rsid w:val="00C64A9F"/>
    <w:rsid w:val="00C812A5"/>
    <w:rsid w:val="00C863AF"/>
    <w:rsid w:val="00CB555D"/>
    <w:rsid w:val="00CC03D1"/>
    <w:rsid w:val="00CF27ED"/>
    <w:rsid w:val="00D37D3D"/>
    <w:rsid w:val="00D57DA6"/>
    <w:rsid w:val="00DF7870"/>
    <w:rsid w:val="00E02613"/>
    <w:rsid w:val="00E06315"/>
    <w:rsid w:val="00E1374B"/>
    <w:rsid w:val="00E84338"/>
    <w:rsid w:val="00EE772C"/>
    <w:rsid w:val="00EF3354"/>
    <w:rsid w:val="00F10E9E"/>
    <w:rsid w:val="00F2148E"/>
    <w:rsid w:val="00F55B6A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goo.gl/UH4sCa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2020-04-22T16:27:00Z</dcterms:created>
  <dcterms:modified xsi:type="dcterms:W3CDTF">2020-04-22T16:27:00Z</dcterms:modified>
</cp:coreProperties>
</file>